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Pr="00041ED2" w:rsidRDefault="00B64054" w:rsidP="00B6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ЗАКЛЮЧЕНИЕ № 71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12 ноября 2015 года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финансово-экономической экспертизы 09.11.2015 поступили следующие документы: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10.11.2015 № 231 – на 1 листе.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41ED2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41ED2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8 листах.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4. Справочный материал – на 4 листах.</w:t>
      </w: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ED2">
        <w:rPr>
          <w:rFonts w:ascii="Times New Roman" w:hAnsi="Times New Roman" w:cs="Times New Roman"/>
          <w:sz w:val="28"/>
          <w:szCs w:val="28"/>
        </w:rPr>
        <w:t>Финансово-экономическая экспертиза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 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 w:rsidRPr="00041ED2">
        <w:rPr>
          <w:rFonts w:ascii="Times New Roman" w:hAnsi="Times New Roman" w:cs="Times New Roman"/>
          <w:sz w:val="28"/>
          <w:szCs w:val="28"/>
        </w:rPr>
        <w:t xml:space="preserve"> № 38. 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041ED2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B64054" w:rsidRPr="00041ED2" w:rsidRDefault="00B64054" w:rsidP="00B6405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</w:t>
      </w:r>
      <w:proofErr w:type="gramStart"/>
      <w:r w:rsidRPr="00041E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D2">
        <w:rPr>
          <w:rFonts w:ascii="Times New Roman" w:hAnsi="Times New Roman" w:cs="Times New Roman"/>
          <w:sz w:val="28"/>
          <w:szCs w:val="28"/>
        </w:rPr>
        <w:t xml:space="preserve"> 12.05.2015 № 597, от 16.07.2015 № 946, от 06.10.2015 №1272, от 19.10.2015 № 1325, от 30.10.2015 № 1381, далее - Программа).</w:t>
      </w: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2.</w:t>
      </w:r>
      <w:r w:rsidRPr="00041ED2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сокращением общего объема финансирования на </w:t>
      </w:r>
      <w:r w:rsidRPr="00041ED2">
        <w:rPr>
          <w:rFonts w:ascii="Times New Roman" w:hAnsi="Times New Roman" w:cs="Times New Roman"/>
          <w:b/>
          <w:sz w:val="28"/>
          <w:szCs w:val="28"/>
        </w:rPr>
        <w:t xml:space="preserve">182,79386 </w:t>
      </w:r>
      <w:r w:rsidRPr="00041ED2">
        <w:rPr>
          <w:rFonts w:ascii="Times New Roman" w:hAnsi="Times New Roman" w:cs="Times New Roman"/>
          <w:sz w:val="28"/>
          <w:szCs w:val="28"/>
        </w:rPr>
        <w:t xml:space="preserve">тыс. рублей или на 0,007 % от утвержденного объема финансирования Программы (с 2 711 568,67085 тыс. руб. до 2 711 385,87699 тыс. руб.) за счет средств местного бюджета, а также перераспределением средств местного бюджета между мероприятиями Программы. </w:t>
      </w: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вносимых изменений объем финансирования Программы на 2015 год будет составлять 381 472,72699 тыс. рублей. 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41ED2">
        <w:rPr>
          <w:rFonts w:ascii="Times New Roman" w:hAnsi="Times New Roman" w:cs="Times New Roman"/>
          <w:sz w:val="28"/>
          <w:szCs w:val="28"/>
        </w:rPr>
        <w:t>Проектом предлагается: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3.1.</w:t>
      </w:r>
      <w:r w:rsidRPr="00041ED2">
        <w:rPr>
          <w:rFonts w:ascii="Times New Roman" w:hAnsi="Times New Roman" w:cs="Times New Roman"/>
          <w:sz w:val="28"/>
          <w:szCs w:val="28"/>
        </w:rPr>
        <w:t xml:space="preserve"> Сократить в 2015 году финансирование мероприятия 3.3 «Мероприятия по организации отдыха детей в </w:t>
      </w:r>
      <w:proofErr w:type="spellStart"/>
      <w:r w:rsidRPr="00041ED2">
        <w:rPr>
          <w:rFonts w:ascii="Times New Roman" w:hAnsi="Times New Roman" w:cs="Times New Roman"/>
          <w:sz w:val="28"/>
          <w:szCs w:val="28"/>
        </w:rPr>
        <w:t>межканикулярное</w:t>
      </w:r>
      <w:proofErr w:type="spellEnd"/>
      <w:r w:rsidRPr="00041ED2">
        <w:rPr>
          <w:rFonts w:ascii="Times New Roman" w:hAnsi="Times New Roman" w:cs="Times New Roman"/>
          <w:sz w:val="28"/>
          <w:szCs w:val="28"/>
        </w:rPr>
        <w:t xml:space="preserve"> время в городском округе Красноуральск» подпрограммы 3 «Развитие системы дополнительного образования, отдыха и оздоровления детей в городском округе Красноуральск» в части местного бюджета на </w:t>
      </w:r>
      <w:r w:rsidRPr="00041ED2">
        <w:rPr>
          <w:rFonts w:ascii="Times New Roman" w:hAnsi="Times New Roman" w:cs="Times New Roman"/>
          <w:b/>
          <w:sz w:val="28"/>
          <w:szCs w:val="28"/>
        </w:rPr>
        <w:t xml:space="preserve">533,27940 </w:t>
      </w:r>
      <w:r w:rsidRPr="00041ED2">
        <w:rPr>
          <w:rFonts w:ascii="Times New Roman" w:hAnsi="Times New Roman" w:cs="Times New Roman"/>
          <w:sz w:val="28"/>
          <w:szCs w:val="28"/>
        </w:rPr>
        <w:t xml:space="preserve"> тыс. рублей в связи с уменьшением объема услуг, оказываемых МАУ </w:t>
      </w:r>
      <w:proofErr w:type="gramStart"/>
      <w:r w:rsidRPr="00041ED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41ED2">
        <w:rPr>
          <w:rFonts w:ascii="Times New Roman" w:hAnsi="Times New Roman" w:cs="Times New Roman"/>
          <w:sz w:val="28"/>
          <w:szCs w:val="28"/>
        </w:rPr>
        <w:t xml:space="preserve"> «Солнечный» на основании утвержденного муниципального задания, что не противоречит нормам пункта 2.2 статьи 4 Федерального закона от 03.11.2006 № 174-ФЗ «Об автономных учреждениях» (с изменениями).</w:t>
      </w: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3.2.</w:t>
      </w:r>
      <w:r w:rsidRPr="00041ED2">
        <w:rPr>
          <w:rFonts w:ascii="Times New Roman" w:hAnsi="Times New Roman" w:cs="Times New Roman"/>
          <w:sz w:val="28"/>
          <w:szCs w:val="28"/>
        </w:rPr>
        <w:t xml:space="preserve"> Часть высвободившихся объёмов ассигнований 2015 года в общей сумме </w:t>
      </w:r>
      <w:r w:rsidRPr="00041ED2">
        <w:rPr>
          <w:rFonts w:ascii="Times New Roman" w:hAnsi="Times New Roman" w:cs="Times New Roman"/>
          <w:b/>
          <w:sz w:val="28"/>
          <w:szCs w:val="28"/>
        </w:rPr>
        <w:t>350,48554</w:t>
      </w:r>
      <w:r w:rsidRPr="00041ED2">
        <w:rPr>
          <w:rFonts w:ascii="Times New Roman" w:hAnsi="Times New Roman" w:cs="Times New Roman"/>
          <w:sz w:val="28"/>
          <w:szCs w:val="28"/>
        </w:rPr>
        <w:t xml:space="preserve"> тыс. рублей Проектом предлагается перераспределить между следующими мероприятиями Программы:</w:t>
      </w:r>
    </w:p>
    <w:p w:rsidR="00B64054" w:rsidRPr="00041ED2" w:rsidRDefault="00B64054" w:rsidP="00B640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ED2">
        <w:rPr>
          <w:rFonts w:ascii="Times New Roman" w:hAnsi="Times New Roman" w:cs="Times New Roman"/>
          <w:sz w:val="28"/>
          <w:szCs w:val="28"/>
        </w:rPr>
        <w:t xml:space="preserve">Мероприятие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 Красноуральск» подпрограммы 1 «Развитие системы дошкольного образования в городском округе Красноуральск» – объем финансирования за счет средств местного бюджета увеличивается на </w:t>
      </w:r>
      <w:r w:rsidRPr="00041ED2">
        <w:rPr>
          <w:rFonts w:ascii="Times New Roman" w:hAnsi="Times New Roman" w:cs="Times New Roman"/>
          <w:b/>
          <w:sz w:val="28"/>
          <w:szCs w:val="28"/>
        </w:rPr>
        <w:t>207,48554</w:t>
      </w:r>
      <w:r w:rsidRPr="00041ED2">
        <w:rPr>
          <w:rFonts w:ascii="Times New Roman" w:hAnsi="Times New Roman" w:cs="Times New Roman"/>
          <w:sz w:val="28"/>
          <w:szCs w:val="28"/>
        </w:rPr>
        <w:t xml:space="preserve"> тыс. рублей; </w:t>
      </w:r>
      <w:proofErr w:type="gramEnd"/>
    </w:p>
    <w:p w:rsidR="00B64054" w:rsidRPr="00041ED2" w:rsidRDefault="00B64054" w:rsidP="00B640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Мероприятие 2.2 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04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ED2">
        <w:rPr>
          <w:rFonts w:ascii="Times New Roman" w:hAnsi="Times New Roman" w:cs="Times New Roman"/>
          <w:sz w:val="28"/>
          <w:szCs w:val="28"/>
        </w:rPr>
        <w:t xml:space="preserve">подпрограммы 2 «Развитие системы общего образования в городском округе Красноуральск» – объем финансирования в части средств местного бюджета увеличивается на </w:t>
      </w:r>
      <w:r w:rsidRPr="00041ED2">
        <w:rPr>
          <w:rFonts w:ascii="Times New Roman" w:hAnsi="Times New Roman" w:cs="Times New Roman"/>
          <w:b/>
          <w:sz w:val="28"/>
          <w:szCs w:val="28"/>
        </w:rPr>
        <w:t>143,0</w:t>
      </w:r>
      <w:r w:rsidRPr="00041E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Данные изменения происходят в связи с необходимостью увеличения финансирования муниципальных заданий: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- МБДОУ Детский сад № 8, в целях исполнения требований Арбитражного суда об оплате задолженности за оказанные услуги по подъему и водоподготовке питьевой воды в польз</w:t>
      </w:r>
      <w:proofErr w:type="gramStart"/>
      <w:r w:rsidRPr="00041ED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041ED2">
        <w:rPr>
          <w:rFonts w:ascii="Times New Roman" w:hAnsi="Times New Roman" w:cs="Times New Roman"/>
          <w:sz w:val="28"/>
          <w:szCs w:val="28"/>
        </w:rPr>
        <w:t xml:space="preserve"> «ЖКХ-Энергия»;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- МАДОУ Детский сад № 7 и МБОУ СОШ № 2, на оплату труда непедагогических работников.</w:t>
      </w:r>
    </w:p>
    <w:p w:rsidR="00B64054" w:rsidRPr="00041ED2" w:rsidRDefault="00B64054" w:rsidP="00B64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ED2"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Программы» и</w:t>
      </w:r>
      <w:r w:rsidRPr="0004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ED2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 излагаются в новой редакции и приводятся в соответствие с изменением бюджетных ассигнований, запланированных на реализацию мероприятий Программы.</w:t>
      </w: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lastRenderedPageBreak/>
        <w:t>Данные изменения не влекут за собой изменений целей, задач и целевых показателей Программы.</w:t>
      </w: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Объем финансирования Программы, отраженный в Проекте, не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28.10.2015 № 420).</w:t>
      </w:r>
    </w:p>
    <w:p w:rsidR="00B64054" w:rsidRPr="00041ED2" w:rsidRDefault="00B64054" w:rsidP="00B64054">
      <w:pPr>
        <w:pStyle w:val="a4"/>
        <w:spacing w:after="0"/>
        <w:ind w:firstLine="709"/>
        <w:jc w:val="both"/>
        <w:rPr>
          <w:sz w:val="28"/>
          <w:szCs w:val="28"/>
        </w:rPr>
      </w:pPr>
      <w:r w:rsidRPr="00041ED2">
        <w:rPr>
          <w:sz w:val="28"/>
          <w:szCs w:val="28"/>
        </w:rPr>
        <w:t>Составлена бюджетная заявка на изменение бюджетных ассигнований для финансирования Программы.</w:t>
      </w:r>
    </w:p>
    <w:p w:rsidR="00B64054" w:rsidRPr="00041ED2" w:rsidRDefault="00B64054" w:rsidP="00B6405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B64054" w:rsidRPr="00041ED2" w:rsidRDefault="00B64054" w:rsidP="00B64054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64054" w:rsidRPr="00041ED2" w:rsidRDefault="00B64054" w:rsidP="00B64054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1.</w:t>
      </w:r>
      <w:r w:rsidRPr="00041ED2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замечания и предложения отсутствуют.</w:t>
      </w:r>
    </w:p>
    <w:p w:rsidR="00B64054" w:rsidRPr="00041ED2" w:rsidRDefault="00B64054" w:rsidP="00B64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b/>
          <w:sz w:val="28"/>
          <w:szCs w:val="28"/>
        </w:rPr>
        <w:t>2.</w:t>
      </w:r>
      <w:r w:rsidRPr="00041ED2">
        <w:rPr>
          <w:rFonts w:ascii="Times New Roman" w:hAnsi="Times New Roman" w:cs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12.12.2015.</w:t>
      </w: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64054" w:rsidRPr="00041ED2" w:rsidRDefault="00B64054" w:rsidP="00B6405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41ED2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054" w:rsidRPr="00041ED2" w:rsidRDefault="00B64054" w:rsidP="00B6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64054" w:rsidRPr="00041ED2" w:rsidRDefault="00B64054" w:rsidP="00B6405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2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041ED2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  <w:r w:rsidRPr="00041E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4181B" w:rsidRDefault="0094181B"/>
    <w:sectPr w:rsidR="0094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66B"/>
    <w:multiLevelType w:val="hybridMultilevel"/>
    <w:tmpl w:val="CBD650CE"/>
    <w:lvl w:ilvl="0" w:tplc="0400D6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3C184B"/>
    <w:multiLevelType w:val="hybridMultilevel"/>
    <w:tmpl w:val="E7DEF1AA"/>
    <w:lvl w:ilvl="0" w:tplc="4ED0EC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054"/>
    <w:rsid w:val="0094181B"/>
    <w:rsid w:val="00B6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54"/>
    <w:pPr>
      <w:ind w:left="720"/>
      <w:contextualSpacing/>
    </w:pPr>
  </w:style>
  <w:style w:type="paragraph" w:styleId="a4">
    <w:name w:val="Body Text"/>
    <w:basedOn w:val="a"/>
    <w:link w:val="a5"/>
    <w:rsid w:val="00B640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6405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64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2015-11-18T02:44:00Z</dcterms:created>
  <dcterms:modified xsi:type="dcterms:W3CDTF">2015-11-18T02:45:00Z</dcterms:modified>
</cp:coreProperties>
</file>